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1B" w:rsidRDefault="000A4E1B" w:rsidP="000A4E1B">
      <w:pPr>
        <w:rPr>
          <w:rFonts w:ascii="Times New Roman" w:hAnsi="Times New Roman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FF0000"/>
          <w:lang w:val="cy-GB"/>
        </w:rPr>
        <w:t>Beth yw Menter Iaith?</w:t>
      </w:r>
    </w:p>
    <w:p w:rsidR="000A4E1B" w:rsidRDefault="000A4E1B" w:rsidP="000A4E1B">
      <w:pPr>
        <w:rPr>
          <w:rFonts w:ascii="Times New Roman" w:hAnsi="Times New Roman"/>
          <w:sz w:val="24"/>
          <w:szCs w:val="24"/>
          <w:lang w:val="cy-GB"/>
        </w:rPr>
      </w:pPr>
      <w:r>
        <w:rPr>
          <w:rFonts w:ascii="Arial" w:hAnsi="Arial" w:cs="Arial"/>
          <w:color w:val="000000"/>
          <w:lang w:val="cy-GB"/>
        </w:rPr>
        <w:t>Mudiadau cymunedol, gwirfoddol sy’n hyrwyddo’r Gymraeg yn y gymuned.  Mae’r Mentrau yn amrywio o ran maint ac adnoddau ond mae’r nod yr un i ni i gyd - sef hyrwyddo’r Gymraeg a’r defnydd ohoni yn y gymuned.</w:t>
      </w:r>
    </w:p>
    <w:p w:rsidR="000A4E1B" w:rsidRDefault="000A4E1B" w:rsidP="000A4E1B">
      <w:pPr>
        <w:rPr>
          <w:rFonts w:ascii="Times New Roman" w:hAnsi="Times New Roman"/>
          <w:sz w:val="24"/>
          <w:szCs w:val="24"/>
          <w:lang w:val="cy-GB"/>
        </w:rPr>
      </w:pP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 xml:space="preserve">Y Mentrau Iaith - Hanes </w:t>
      </w:r>
      <w:proofErr w:type="spellStart"/>
      <w:r>
        <w:rPr>
          <w:rFonts w:ascii="Arial" w:hAnsi="Arial" w:cs="Arial"/>
          <w:b/>
          <w:bCs/>
          <w:color w:val="FF0000"/>
        </w:rPr>
        <w:t>Cryno</w:t>
      </w:r>
      <w:proofErr w:type="spellEnd"/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1991 </w:t>
      </w:r>
      <w:proofErr w:type="spellStart"/>
      <w:r>
        <w:rPr>
          <w:rFonts w:ascii="Arial" w:hAnsi="Arial" w:cs="Arial"/>
          <w:color w:val="000000"/>
        </w:rPr>
        <w:t>cafodd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Fenter</w:t>
      </w:r>
      <w:proofErr w:type="spellEnd"/>
      <w:r>
        <w:rPr>
          <w:rFonts w:ascii="Arial" w:hAnsi="Arial" w:cs="Arial"/>
          <w:color w:val="000000"/>
        </w:rPr>
        <w:t xml:space="preserve"> Iaith </w:t>
      </w:r>
      <w:proofErr w:type="spellStart"/>
      <w:r>
        <w:rPr>
          <w:rFonts w:ascii="Arial" w:hAnsi="Arial" w:cs="Arial"/>
          <w:color w:val="000000"/>
        </w:rPr>
        <w:t>gyntaf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sef</w:t>
      </w:r>
      <w:proofErr w:type="spellEnd"/>
      <w:r>
        <w:rPr>
          <w:rFonts w:ascii="Arial" w:hAnsi="Arial" w:cs="Arial"/>
          <w:color w:val="000000"/>
        </w:rPr>
        <w:t xml:space="preserve"> Menter Cwm </w:t>
      </w:r>
      <w:proofErr w:type="spellStart"/>
      <w:r>
        <w:rPr>
          <w:rFonts w:ascii="Arial" w:hAnsi="Arial" w:cs="Arial"/>
          <w:color w:val="000000"/>
        </w:rPr>
        <w:t>Gwendraeth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1991.  </w:t>
      </w:r>
      <w:proofErr w:type="spellStart"/>
      <w:r>
        <w:rPr>
          <w:rFonts w:ascii="Arial" w:hAnsi="Arial" w:cs="Arial"/>
          <w:color w:val="000000"/>
        </w:rPr>
        <w:t>Dathlu</w:t>
      </w:r>
      <w:proofErr w:type="spellEnd"/>
      <w:r>
        <w:rPr>
          <w:rFonts w:ascii="Arial" w:hAnsi="Arial" w:cs="Arial"/>
          <w:color w:val="000000"/>
        </w:rPr>
        <w:t xml:space="preserve"> 25 </w:t>
      </w:r>
      <w:proofErr w:type="spellStart"/>
      <w:r>
        <w:rPr>
          <w:rFonts w:ascii="Arial" w:hAnsi="Arial" w:cs="Arial"/>
          <w:color w:val="000000"/>
        </w:rPr>
        <w:t>mlynedd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eleni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wedyn</w:t>
      </w:r>
      <w:proofErr w:type="spellEnd"/>
      <w:r>
        <w:rPr>
          <w:rFonts w:ascii="Arial" w:hAnsi="Arial" w:cs="Arial"/>
          <w:color w:val="000000"/>
        </w:rPr>
        <w:t xml:space="preserve"> (1992) </w:t>
      </w:r>
      <w:proofErr w:type="spellStart"/>
      <w:r>
        <w:rPr>
          <w:rFonts w:ascii="Arial" w:hAnsi="Arial" w:cs="Arial"/>
          <w:color w:val="000000"/>
        </w:rPr>
        <w:t>sefydlwyd</w:t>
      </w:r>
      <w:proofErr w:type="spellEnd"/>
      <w:r>
        <w:rPr>
          <w:rFonts w:ascii="Arial" w:hAnsi="Arial" w:cs="Arial"/>
          <w:color w:val="000000"/>
        </w:rPr>
        <w:t xml:space="preserve"> Menter Iaith </w:t>
      </w:r>
      <w:proofErr w:type="spellStart"/>
      <w:r>
        <w:rPr>
          <w:rFonts w:ascii="Arial" w:hAnsi="Arial" w:cs="Arial"/>
          <w:color w:val="000000"/>
        </w:rPr>
        <w:t>RhCT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ddefnyddio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addasu’r</w:t>
      </w:r>
      <w:proofErr w:type="spellEnd"/>
      <w:r>
        <w:rPr>
          <w:rFonts w:ascii="Arial" w:hAnsi="Arial" w:cs="Arial"/>
          <w:color w:val="000000"/>
        </w:rPr>
        <w:t xml:space="preserve"> model a </w:t>
      </w:r>
      <w:proofErr w:type="spellStart"/>
      <w:r>
        <w:rPr>
          <w:rFonts w:ascii="Arial" w:hAnsi="Arial" w:cs="Arial"/>
          <w:color w:val="000000"/>
        </w:rPr>
        <w:t>grewyd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Gorllewin</w:t>
      </w:r>
      <w:proofErr w:type="spellEnd"/>
      <w:r>
        <w:rPr>
          <w:rFonts w:ascii="Arial" w:hAnsi="Arial" w:cs="Arial"/>
          <w:color w:val="000000"/>
        </w:rPr>
        <w:t>.</w:t>
      </w: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Erbyn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1999 </w:t>
      </w:r>
      <w:proofErr w:type="spellStart"/>
      <w:r>
        <w:rPr>
          <w:rFonts w:ascii="Arial" w:hAnsi="Arial" w:cs="Arial"/>
          <w:color w:val="000000"/>
        </w:rPr>
        <w:t>roedd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chwech</w:t>
      </w:r>
      <w:proofErr w:type="spellEnd"/>
      <w:r>
        <w:rPr>
          <w:rFonts w:ascii="Arial" w:hAnsi="Arial" w:cs="Arial"/>
          <w:color w:val="000000"/>
        </w:rPr>
        <w:t xml:space="preserve"> Menter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bodoli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sail </w:t>
      </w:r>
      <w:proofErr w:type="spellStart"/>
      <w:r>
        <w:rPr>
          <w:rFonts w:ascii="Arial" w:hAnsi="Arial" w:cs="Arial"/>
          <w:color w:val="000000"/>
        </w:rPr>
        <w:t>llwyddiant</w:t>
      </w:r>
      <w:proofErr w:type="spellEnd"/>
      <w:r>
        <w:rPr>
          <w:rFonts w:ascii="Arial" w:hAnsi="Arial" w:cs="Arial"/>
          <w:color w:val="000000"/>
        </w:rPr>
        <w:t xml:space="preserve"> y Mentrau </w:t>
      </w:r>
      <w:proofErr w:type="spellStart"/>
      <w:r>
        <w:rPr>
          <w:rFonts w:ascii="Arial" w:hAnsi="Arial" w:cs="Arial"/>
          <w:color w:val="000000"/>
        </w:rPr>
        <w:t>cynnar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alw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Fentrau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tebyg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ardaloedd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ledled</w:t>
      </w:r>
      <w:proofErr w:type="spellEnd"/>
      <w:r>
        <w:rPr>
          <w:rFonts w:ascii="Arial" w:hAnsi="Arial" w:cs="Arial"/>
          <w:color w:val="000000"/>
        </w:rPr>
        <w:t xml:space="preserve"> Cymru</w:t>
      </w: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ystod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cyfnod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rhai</w:t>
      </w:r>
      <w:proofErr w:type="spellEnd"/>
      <w:r>
        <w:rPr>
          <w:rFonts w:ascii="Arial" w:hAnsi="Arial" w:cs="Arial"/>
          <w:color w:val="000000"/>
        </w:rPr>
        <w:t xml:space="preserve"> Mentrau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cynorthwyo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sefydlu</w:t>
      </w:r>
      <w:proofErr w:type="spellEnd"/>
      <w:r>
        <w:rPr>
          <w:rFonts w:ascii="Arial" w:hAnsi="Arial" w:cs="Arial"/>
          <w:color w:val="000000"/>
        </w:rPr>
        <w:t xml:space="preserve"> Mentrau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rhannu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gwybodaeth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phrofiadau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rhwng</w:t>
      </w:r>
      <w:proofErr w:type="spellEnd"/>
      <w:r>
        <w:rPr>
          <w:rFonts w:ascii="Arial" w:hAnsi="Arial" w:cs="Arial"/>
          <w:color w:val="000000"/>
        </w:rPr>
        <w:t xml:space="preserve"> staff y Mentrau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1999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cafodd</w:t>
      </w:r>
      <w:proofErr w:type="spellEnd"/>
      <w:r>
        <w:rPr>
          <w:rFonts w:ascii="Arial" w:hAnsi="Arial" w:cs="Arial"/>
          <w:color w:val="000000"/>
        </w:rPr>
        <w:t xml:space="preserve"> Mentrau Iaith Cymru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corff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cenedlaethol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gynrychioli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chefnogi’r</w:t>
      </w:r>
      <w:proofErr w:type="spellEnd"/>
      <w:r>
        <w:rPr>
          <w:rFonts w:ascii="Arial" w:hAnsi="Arial" w:cs="Arial"/>
          <w:color w:val="000000"/>
        </w:rPr>
        <w:t xml:space="preserve"> Mentrau, </w:t>
      </w:r>
      <w:proofErr w:type="spellStart"/>
      <w:r>
        <w:rPr>
          <w:rFonts w:ascii="Arial" w:hAnsi="Arial" w:cs="Arial"/>
          <w:color w:val="000000"/>
        </w:rPr>
        <w:t>gwaith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ddatblygu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blynyddoedd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i’r</w:t>
      </w:r>
      <w:proofErr w:type="spellEnd"/>
      <w:r>
        <w:rPr>
          <w:rFonts w:ascii="Arial" w:hAnsi="Arial" w:cs="Arial"/>
          <w:color w:val="000000"/>
        </w:rPr>
        <w:t xml:space="preserve"> Mentrau </w:t>
      </w:r>
      <w:proofErr w:type="spellStart"/>
      <w:r>
        <w:rPr>
          <w:rFonts w:ascii="Arial" w:hAnsi="Arial" w:cs="Arial"/>
          <w:color w:val="000000"/>
        </w:rPr>
        <w:t>hefyd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dyfu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esblygu</w:t>
      </w:r>
      <w:proofErr w:type="spellEnd"/>
      <w:r>
        <w:rPr>
          <w:rFonts w:ascii="Arial" w:hAnsi="Arial" w:cs="Arial"/>
          <w:color w:val="000000"/>
        </w:rPr>
        <w:t>.</w:t>
      </w: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Erbyn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mae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23 Menter Iaith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gwasanaethu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rhan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Gymru</w:t>
      </w:r>
      <w:proofErr w:type="spellEnd"/>
      <w:r>
        <w:rPr>
          <w:rFonts w:ascii="Arial" w:hAnsi="Arial" w:cs="Arial"/>
          <w:color w:val="000000"/>
        </w:rPr>
        <w:t xml:space="preserve">. 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Mentrau Iaith </w:t>
      </w:r>
      <w:proofErr w:type="spellStart"/>
      <w:r>
        <w:rPr>
          <w:rFonts w:ascii="Arial" w:hAnsi="Arial" w:cs="Arial"/>
          <w:color w:val="000000"/>
        </w:rPr>
        <w:t>a’u</w:t>
      </w:r>
      <w:proofErr w:type="spellEnd"/>
      <w:r>
        <w:rPr>
          <w:rFonts w:ascii="Arial" w:hAnsi="Arial" w:cs="Arial"/>
          <w:color w:val="000000"/>
        </w:rPr>
        <w:t xml:space="preserve"> model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unigryw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Gymru</w:t>
      </w:r>
      <w:proofErr w:type="spellEnd"/>
      <w:r>
        <w:rPr>
          <w:rFonts w:ascii="Arial" w:hAnsi="Arial" w:cs="Arial"/>
          <w:color w:val="000000"/>
        </w:rPr>
        <w:t>.</w:t>
      </w: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</w:p>
    <w:p w:rsidR="000A4E1B" w:rsidRDefault="000A4E1B" w:rsidP="000A4E1B">
      <w:pPr>
        <w:rPr>
          <w:rFonts w:ascii="Arial" w:hAnsi="Arial" w:cs="Arial"/>
          <w:b/>
          <w:bCs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t>Rôl</w:t>
      </w:r>
      <w:proofErr w:type="spellEnd"/>
      <w:r>
        <w:rPr>
          <w:rFonts w:ascii="Arial" w:hAnsi="Arial" w:cs="Arial"/>
          <w:b/>
          <w:bCs/>
          <w:color w:val="FF0000"/>
        </w:rPr>
        <w:t xml:space="preserve"> a </w:t>
      </w:r>
      <w:proofErr w:type="spellStart"/>
      <w:r>
        <w:rPr>
          <w:rFonts w:ascii="Arial" w:hAnsi="Arial" w:cs="Arial"/>
          <w:b/>
          <w:bCs/>
          <w:color w:val="FF0000"/>
        </w:rPr>
        <w:t>gwaith</w:t>
      </w:r>
      <w:proofErr w:type="spellEnd"/>
      <w:r>
        <w:rPr>
          <w:rFonts w:ascii="Arial" w:hAnsi="Arial" w:cs="Arial"/>
          <w:b/>
          <w:bCs/>
          <w:color w:val="FF0000"/>
        </w:rPr>
        <w:t xml:space="preserve"> y Mentrau - </w:t>
      </w:r>
      <w:proofErr w:type="spellStart"/>
      <w:r>
        <w:rPr>
          <w:rFonts w:ascii="Arial" w:hAnsi="Arial" w:cs="Arial"/>
          <w:b/>
          <w:bCs/>
          <w:color w:val="FF0000"/>
        </w:rPr>
        <w:t>meysydd</w:t>
      </w:r>
      <w:proofErr w:type="spellEnd"/>
      <w:r>
        <w:rPr>
          <w:rFonts w:ascii="Arial" w:hAnsi="Arial" w:cs="Arial"/>
          <w:b/>
          <w:bCs/>
          <w:color w:val="FF0000"/>
        </w:rPr>
        <w:t xml:space="preserve"> ac </w:t>
      </w:r>
      <w:proofErr w:type="spellStart"/>
      <w:r>
        <w:rPr>
          <w:rFonts w:ascii="Arial" w:hAnsi="Arial" w:cs="Arial"/>
          <w:b/>
          <w:bCs/>
          <w:color w:val="FF0000"/>
        </w:rPr>
        <w:t>enghreifftiau</w:t>
      </w:r>
      <w:proofErr w:type="spellEnd"/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genedlaethol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Mentrau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300 o </w:t>
      </w:r>
      <w:proofErr w:type="spellStart"/>
      <w:r>
        <w:rPr>
          <w:rFonts w:ascii="Arial" w:hAnsi="Arial" w:cs="Arial"/>
          <w:color w:val="000000"/>
        </w:rPr>
        <w:t>swyddi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gyda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swyddi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amser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chyfleoedd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achlysurol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ben </w:t>
      </w:r>
      <w:proofErr w:type="spellStart"/>
      <w:r>
        <w:rPr>
          <w:rFonts w:ascii="Arial" w:hAnsi="Arial" w:cs="Arial"/>
          <w:color w:val="000000"/>
        </w:rPr>
        <w:t>hynny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Mentrau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gweithio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1000 o </w:t>
      </w:r>
      <w:proofErr w:type="spellStart"/>
      <w:r>
        <w:rPr>
          <w:rFonts w:ascii="Arial" w:hAnsi="Arial" w:cs="Arial"/>
          <w:b/>
          <w:bCs/>
          <w:color w:val="000000"/>
        </w:rPr>
        <w:t>wirfoddolwyr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13,000 o </w:t>
      </w:r>
      <w:proofErr w:type="spellStart"/>
      <w:r>
        <w:rPr>
          <w:rFonts w:ascii="Arial" w:hAnsi="Arial" w:cs="Arial"/>
          <w:b/>
          <w:bCs/>
          <w:color w:val="000000"/>
        </w:rPr>
        <w:t>weithgareddau</w:t>
      </w:r>
      <w:proofErr w:type="spellEnd"/>
      <w:r>
        <w:rPr>
          <w:rFonts w:ascii="Arial" w:hAnsi="Arial" w:cs="Arial"/>
          <w:color w:val="000000"/>
        </w:rPr>
        <w:t xml:space="preserve"> bob </w:t>
      </w:r>
      <w:proofErr w:type="spellStart"/>
      <w:r>
        <w:rPr>
          <w:rFonts w:ascii="Arial" w:hAnsi="Arial" w:cs="Arial"/>
          <w:color w:val="000000"/>
        </w:rPr>
        <w:t>blwyddyn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gyda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160,000 o </w:t>
      </w:r>
      <w:proofErr w:type="spellStart"/>
      <w:r>
        <w:rPr>
          <w:rFonts w:ascii="Arial" w:hAnsi="Arial" w:cs="Arial"/>
          <w:b/>
          <w:bCs/>
          <w:color w:val="000000"/>
        </w:rPr>
        <w:t>gyfranogwyr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Rhwng</w:t>
      </w:r>
      <w:proofErr w:type="spellEnd"/>
      <w:r>
        <w:rPr>
          <w:rFonts w:ascii="Arial" w:hAnsi="Arial" w:cs="Arial"/>
          <w:color w:val="000000"/>
        </w:rPr>
        <w:t xml:space="preserve"> y Mentrau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genedlaethol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nhw’n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£5m</w:t>
      </w:r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flwyddyn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ffynonellau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amrywiol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gynnwys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grantiau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Llywodraeth</w:t>
      </w:r>
      <w:proofErr w:type="spellEnd"/>
      <w:r>
        <w:rPr>
          <w:rFonts w:ascii="Arial" w:hAnsi="Arial" w:cs="Arial"/>
          <w:color w:val="000000"/>
        </w:rPr>
        <w:t xml:space="preserve"> Cymru, </w:t>
      </w:r>
      <w:proofErr w:type="spellStart"/>
      <w:r>
        <w:rPr>
          <w:rFonts w:ascii="Arial" w:hAnsi="Arial" w:cs="Arial"/>
          <w:color w:val="000000"/>
        </w:rPr>
        <w:t>grantiau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megis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loteri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chyllid</w:t>
      </w:r>
      <w:proofErr w:type="spellEnd"/>
      <w:r>
        <w:rPr>
          <w:rFonts w:ascii="Arial" w:hAnsi="Arial" w:cs="Arial"/>
          <w:color w:val="000000"/>
        </w:rPr>
        <w:t xml:space="preserve"> UE a </w:t>
      </w:r>
      <w:proofErr w:type="spellStart"/>
      <w:r>
        <w:rPr>
          <w:rFonts w:ascii="Arial" w:hAnsi="Arial" w:cs="Arial"/>
          <w:color w:val="000000"/>
        </w:rPr>
        <w:t>chytundebau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Awdurdodau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Lleol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chyrff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ddarparu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gwasanaethau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amrywiol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gyllid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fuddsoddi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cymunedau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swyddi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gwasanaethau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chyfleoedd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gefnogi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ddefnyddio’r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Gymraeg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mhob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agwedd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fywyd</w:t>
      </w:r>
      <w:proofErr w:type="spellEnd"/>
      <w:r>
        <w:rPr>
          <w:rFonts w:ascii="Arial" w:hAnsi="Arial" w:cs="Arial"/>
          <w:color w:val="000000"/>
        </w:rPr>
        <w:t>.</w:t>
      </w: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</w:p>
    <w:p w:rsidR="000A4E1B" w:rsidRDefault="000A4E1B" w:rsidP="000A4E1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Mae </w:t>
      </w:r>
      <w:proofErr w:type="spellStart"/>
      <w:r>
        <w:rPr>
          <w:rFonts w:ascii="Arial" w:hAnsi="Arial" w:cs="Arial"/>
          <w:color w:val="000000"/>
        </w:rPr>
        <w:t>gwaith</w:t>
      </w:r>
      <w:proofErr w:type="spellEnd"/>
      <w:r>
        <w:rPr>
          <w:rFonts w:ascii="Arial" w:hAnsi="Arial" w:cs="Arial"/>
          <w:color w:val="000000"/>
        </w:rPr>
        <w:t xml:space="preserve"> y Mentrau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llywio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anghenion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chyfleoedd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lleol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mae’n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naturiol</w:t>
      </w:r>
      <w:proofErr w:type="spellEnd"/>
      <w:r>
        <w:rPr>
          <w:rFonts w:ascii="Arial" w:hAnsi="Arial" w:cs="Arial"/>
          <w:color w:val="000000"/>
        </w:rPr>
        <w:t xml:space="preserve"> felly bod </w:t>
      </w:r>
      <w:proofErr w:type="spellStart"/>
      <w:r>
        <w:rPr>
          <w:rFonts w:ascii="Arial" w:hAnsi="Arial" w:cs="Arial"/>
          <w:color w:val="000000"/>
        </w:rPr>
        <w:t>gweithgareddau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prosiectau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amrywiol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ardal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ardal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Dyma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gipolwg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feysydd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gwaith</w:t>
      </w:r>
      <w:proofErr w:type="spellEnd"/>
      <w:r>
        <w:rPr>
          <w:rFonts w:ascii="Arial" w:hAnsi="Arial" w:cs="Arial"/>
          <w:color w:val="000000"/>
        </w:rPr>
        <w:t xml:space="preserve"> y Mentrau:</w:t>
      </w:r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</w:rPr>
        <w:t>Cymunedol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cyfleoedd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hamdden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addysg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oedolion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clybiau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diddordeb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cefnogi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dysgwyr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gwyliau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e.e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</w:rPr>
        <w:t>Teuluoedd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cyfleoedd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cymunedol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cefnogaeth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rieni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codi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hyder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clybiau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gofal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rhannu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manteision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addysg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Gymraeg</w:t>
      </w:r>
      <w:proofErr w:type="spellEnd"/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Plant a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phobl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ifanc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gweithgareddau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clybiau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hamdden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amrywiol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mwyn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sicrhau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cyfleoedd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ddefnyddio’r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Gymraeg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gymdeithasol</w:t>
      </w:r>
      <w:proofErr w:type="spellEnd"/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</w:rPr>
        <w:t>Gwaith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strategol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dylanwadu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Fforymau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sirol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ymgynghori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cydweithio</w:t>
      </w:r>
      <w:proofErr w:type="spellEnd"/>
      <w:r>
        <w:rPr>
          <w:rFonts w:ascii="Arial" w:eastAsia="Times New Roman" w:hAnsi="Arial" w:cs="Arial"/>
          <w:color w:val="000000"/>
        </w:rPr>
        <w:t xml:space="preserve"> ag </w:t>
      </w:r>
      <w:proofErr w:type="spellStart"/>
      <w:r>
        <w:rPr>
          <w:rFonts w:ascii="Arial" w:eastAsia="Times New Roman" w:hAnsi="Arial" w:cs="Arial"/>
          <w:color w:val="000000"/>
        </w:rPr>
        <w:t>Awdurdodau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Lleol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chyrff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eraill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mwyn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hyrwyddo’r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Gymraeg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a’r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defnydd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ohoni</w:t>
      </w:r>
      <w:proofErr w:type="spellEnd"/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Mae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cydweithio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</w:rPr>
        <w:t>gwaith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partneriaethol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llorweddol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waith</w:t>
      </w:r>
      <w:proofErr w:type="spellEnd"/>
      <w:r>
        <w:rPr>
          <w:rFonts w:ascii="Arial" w:eastAsia="Times New Roman" w:hAnsi="Arial" w:cs="Arial"/>
          <w:color w:val="000000"/>
        </w:rPr>
        <w:t xml:space="preserve"> y Mentrau </w:t>
      </w:r>
      <w:proofErr w:type="spellStart"/>
      <w:r>
        <w:rPr>
          <w:rFonts w:ascii="Arial" w:eastAsia="Times New Roman" w:hAnsi="Arial" w:cs="Arial"/>
          <w:color w:val="000000"/>
        </w:rPr>
        <w:t>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lleol</w:t>
      </w:r>
      <w:proofErr w:type="spellEnd"/>
      <w:r>
        <w:rPr>
          <w:rFonts w:ascii="Arial" w:eastAsia="Times New Roman" w:hAnsi="Arial" w:cs="Arial"/>
          <w:color w:val="000000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</w:rPr>
        <w:t>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genedlaethol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e.e</w:t>
      </w:r>
      <w:proofErr w:type="spellEnd"/>
      <w:r>
        <w:rPr>
          <w:rFonts w:ascii="Arial" w:eastAsia="Times New Roman" w:hAnsi="Arial" w:cs="Arial"/>
          <w:color w:val="000000"/>
        </w:rPr>
        <w:t xml:space="preserve">. Urdd, </w:t>
      </w:r>
      <w:proofErr w:type="spellStart"/>
      <w:r>
        <w:rPr>
          <w:rFonts w:ascii="Arial" w:eastAsia="Times New Roman" w:hAnsi="Arial" w:cs="Arial"/>
          <w:color w:val="000000"/>
        </w:rPr>
        <w:t>Mudiad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Meithrin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Cymraeg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Oedolion</w:t>
      </w:r>
      <w:proofErr w:type="spellEnd"/>
      <w:r>
        <w:rPr>
          <w:rFonts w:ascii="Arial" w:eastAsia="Times New Roman" w:hAnsi="Arial" w:cs="Arial"/>
          <w:color w:val="000000"/>
        </w:rPr>
        <w:t xml:space="preserve">, Eisteddfod, </w:t>
      </w:r>
      <w:proofErr w:type="spellStart"/>
      <w:r>
        <w:rPr>
          <w:rFonts w:ascii="Arial" w:eastAsia="Times New Roman" w:hAnsi="Arial" w:cs="Arial"/>
          <w:color w:val="000000"/>
        </w:rPr>
        <w:t>CFfI</w:t>
      </w:r>
      <w:proofErr w:type="spellEnd"/>
      <w:r>
        <w:rPr>
          <w:rFonts w:ascii="Arial" w:eastAsia="Times New Roman" w:hAnsi="Arial" w:cs="Arial"/>
          <w:color w:val="000000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</w:rPr>
        <w:t>eraill</w:t>
      </w:r>
      <w:proofErr w:type="spellEnd"/>
    </w:p>
    <w:p w:rsidR="000A4E1B" w:rsidRDefault="000A4E1B" w:rsidP="000A4E1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</w:rPr>
        <w:t>Economaidd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mentrau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cymdeithasol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e.e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cyfieithu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cymunedol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gwasanaethau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gofal</w:t>
      </w:r>
      <w:proofErr w:type="spellEnd"/>
      <w:r>
        <w:rPr>
          <w:rFonts w:ascii="Arial" w:eastAsia="Times New Roman" w:hAnsi="Arial" w:cs="Arial"/>
          <w:color w:val="000000"/>
        </w:rPr>
        <w:t xml:space="preserve"> plant, </w:t>
      </w:r>
      <w:proofErr w:type="spellStart"/>
      <w:r>
        <w:rPr>
          <w:rFonts w:ascii="Arial" w:eastAsia="Times New Roman" w:hAnsi="Arial" w:cs="Arial"/>
          <w:color w:val="000000"/>
        </w:rPr>
        <w:t>siopau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caffis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canolfannau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e.e</w:t>
      </w:r>
      <w:proofErr w:type="spellEnd"/>
      <w:r>
        <w:rPr>
          <w:rFonts w:ascii="Arial" w:eastAsia="Times New Roman" w:hAnsi="Arial" w:cs="Arial"/>
          <w:color w:val="000000"/>
        </w:rPr>
        <w:t xml:space="preserve">. Soar, </w:t>
      </w:r>
      <w:proofErr w:type="spellStart"/>
      <w:r>
        <w:rPr>
          <w:rFonts w:ascii="Arial" w:eastAsia="Times New Roman" w:hAnsi="Arial" w:cs="Arial"/>
          <w:color w:val="000000"/>
        </w:rPr>
        <w:t>a’r</w:t>
      </w:r>
      <w:proofErr w:type="spellEnd"/>
      <w:r>
        <w:rPr>
          <w:rFonts w:ascii="Arial" w:eastAsia="Times New Roman" w:hAnsi="Arial" w:cs="Arial"/>
          <w:color w:val="000000"/>
        </w:rPr>
        <w:t xml:space="preserve"> Hen </w:t>
      </w:r>
      <w:proofErr w:type="spellStart"/>
      <w:r>
        <w:rPr>
          <w:rFonts w:ascii="Arial" w:eastAsia="Times New Roman" w:hAnsi="Arial" w:cs="Arial"/>
          <w:color w:val="000000"/>
        </w:rPr>
        <w:t>Lyfrgell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chefnogi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datblygiad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canolfannau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eraill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</w:t>
      </w:r>
      <w:proofErr w:type="spellEnd"/>
      <w:r>
        <w:rPr>
          <w:rFonts w:ascii="Arial" w:eastAsia="Times New Roman" w:hAnsi="Arial" w:cs="Arial"/>
          <w:color w:val="000000"/>
        </w:rPr>
        <w:t xml:space="preserve"> draws Cymru </w:t>
      </w:r>
      <w:proofErr w:type="spellStart"/>
      <w:r>
        <w:rPr>
          <w:rFonts w:ascii="Arial" w:eastAsia="Times New Roman" w:hAnsi="Arial" w:cs="Arial"/>
          <w:color w:val="000000"/>
        </w:rPr>
        <w:t>e.e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Yr</w:t>
      </w:r>
      <w:proofErr w:type="spellEnd"/>
      <w:r>
        <w:rPr>
          <w:rFonts w:ascii="Arial" w:eastAsia="Times New Roman" w:hAnsi="Arial" w:cs="Arial"/>
          <w:color w:val="000000"/>
        </w:rPr>
        <w:t xml:space="preserve"> Atom, </w:t>
      </w:r>
      <w:proofErr w:type="spellStart"/>
      <w:r>
        <w:rPr>
          <w:rFonts w:ascii="Arial" w:eastAsia="Times New Roman" w:hAnsi="Arial" w:cs="Arial"/>
          <w:color w:val="000000"/>
        </w:rPr>
        <w:t>Canolfan</w:t>
      </w:r>
      <w:proofErr w:type="spellEnd"/>
      <w:r>
        <w:rPr>
          <w:rFonts w:ascii="Arial" w:eastAsia="Times New Roman" w:hAnsi="Arial" w:cs="Arial"/>
          <w:color w:val="000000"/>
        </w:rPr>
        <w:t xml:space="preserve"> Glyndwr, </w:t>
      </w:r>
      <w:proofErr w:type="spellStart"/>
      <w:r>
        <w:rPr>
          <w:rFonts w:ascii="Arial" w:eastAsia="Times New Roman" w:hAnsi="Arial" w:cs="Arial"/>
          <w:color w:val="000000"/>
        </w:rPr>
        <w:t>Canolfan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Gymraeg</w:t>
      </w:r>
      <w:proofErr w:type="spellEnd"/>
      <w:r>
        <w:rPr>
          <w:rFonts w:ascii="Arial" w:eastAsia="Times New Roman" w:hAnsi="Arial" w:cs="Arial"/>
          <w:color w:val="000000"/>
        </w:rPr>
        <w:t xml:space="preserve"> Bangor)</w:t>
      </w:r>
    </w:p>
    <w:p w:rsidR="00AF1316" w:rsidRDefault="00AF1316">
      <w:bookmarkStart w:id="0" w:name="_GoBack"/>
      <w:bookmarkEnd w:id="0"/>
    </w:p>
    <w:sectPr w:rsidR="00AF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50D"/>
    <w:multiLevelType w:val="multilevel"/>
    <w:tmpl w:val="BE6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1B"/>
    <w:rsid w:val="00035A92"/>
    <w:rsid w:val="00044461"/>
    <w:rsid w:val="00071506"/>
    <w:rsid w:val="000737B0"/>
    <w:rsid w:val="00082C22"/>
    <w:rsid w:val="00083842"/>
    <w:rsid w:val="000858FB"/>
    <w:rsid w:val="000A4E1B"/>
    <w:rsid w:val="000D29B6"/>
    <w:rsid w:val="000D3053"/>
    <w:rsid w:val="001023E5"/>
    <w:rsid w:val="0010501E"/>
    <w:rsid w:val="00107816"/>
    <w:rsid w:val="00127B90"/>
    <w:rsid w:val="001453DF"/>
    <w:rsid w:val="00157E7F"/>
    <w:rsid w:val="00166FBE"/>
    <w:rsid w:val="00170792"/>
    <w:rsid w:val="00184C9A"/>
    <w:rsid w:val="001B52CD"/>
    <w:rsid w:val="001C7F82"/>
    <w:rsid w:val="001D1B20"/>
    <w:rsid w:val="001E0798"/>
    <w:rsid w:val="001E6FB7"/>
    <w:rsid w:val="00211E1A"/>
    <w:rsid w:val="00221018"/>
    <w:rsid w:val="002223C9"/>
    <w:rsid w:val="00267F67"/>
    <w:rsid w:val="002912FB"/>
    <w:rsid w:val="002C0635"/>
    <w:rsid w:val="002F485D"/>
    <w:rsid w:val="00310A01"/>
    <w:rsid w:val="0033207F"/>
    <w:rsid w:val="003522BA"/>
    <w:rsid w:val="003575A2"/>
    <w:rsid w:val="003647E1"/>
    <w:rsid w:val="00376DDC"/>
    <w:rsid w:val="00383992"/>
    <w:rsid w:val="003B1824"/>
    <w:rsid w:val="003B1995"/>
    <w:rsid w:val="003F2BF5"/>
    <w:rsid w:val="003F7ADB"/>
    <w:rsid w:val="00471247"/>
    <w:rsid w:val="00475659"/>
    <w:rsid w:val="00491685"/>
    <w:rsid w:val="004D2820"/>
    <w:rsid w:val="004E50B0"/>
    <w:rsid w:val="0050242B"/>
    <w:rsid w:val="0056554C"/>
    <w:rsid w:val="005675BC"/>
    <w:rsid w:val="005766AD"/>
    <w:rsid w:val="0058691E"/>
    <w:rsid w:val="00594DF6"/>
    <w:rsid w:val="00596A7D"/>
    <w:rsid w:val="005A4A91"/>
    <w:rsid w:val="005C375B"/>
    <w:rsid w:val="005C62FC"/>
    <w:rsid w:val="005D41C2"/>
    <w:rsid w:val="005E4DBD"/>
    <w:rsid w:val="0061572C"/>
    <w:rsid w:val="006273DE"/>
    <w:rsid w:val="00673378"/>
    <w:rsid w:val="00673CDF"/>
    <w:rsid w:val="00677A3D"/>
    <w:rsid w:val="00681B1F"/>
    <w:rsid w:val="006841CD"/>
    <w:rsid w:val="00684CCF"/>
    <w:rsid w:val="00694440"/>
    <w:rsid w:val="006B060B"/>
    <w:rsid w:val="006D5CC9"/>
    <w:rsid w:val="006F37E5"/>
    <w:rsid w:val="00715CD3"/>
    <w:rsid w:val="00751A0C"/>
    <w:rsid w:val="00767CC0"/>
    <w:rsid w:val="0077094D"/>
    <w:rsid w:val="00785A1E"/>
    <w:rsid w:val="007B5C06"/>
    <w:rsid w:val="007C6F33"/>
    <w:rsid w:val="007D514C"/>
    <w:rsid w:val="007D69CF"/>
    <w:rsid w:val="007D7AE5"/>
    <w:rsid w:val="007F5466"/>
    <w:rsid w:val="0081664A"/>
    <w:rsid w:val="00836EB2"/>
    <w:rsid w:val="00856E90"/>
    <w:rsid w:val="008603A1"/>
    <w:rsid w:val="0086544C"/>
    <w:rsid w:val="0087623E"/>
    <w:rsid w:val="00894158"/>
    <w:rsid w:val="008A7390"/>
    <w:rsid w:val="008B0419"/>
    <w:rsid w:val="008C2CE5"/>
    <w:rsid w:val="008D57B7"/>
    <w:rsid w:val="00903B55"/>
    <w:rsid w:val="00930F61"/>
    <w:rsid w:val="00932E77"/>
    <w:rsid w:val="009505FB"/>
    <w:rsid w:val="009511E3"/>
    <w:rsid w:val="00991C8D"/>
    <w:rsid w:val="009B04FF"/>
    <w:rsid w:val="009B3BA8"/>
    <w:rsid w:val="009C0DC1"/>
    <w:rsid w:val="009C2442"/>
    <w:rsid w:val="009C37FC"/>
    <w:rsid w:val="009D7AB3"/>
    <w:rsid w:val="00A242B1"/>
    <w:rsid w:val="00A71ED8"/>
    <w:rsid w:val="00A85392"/>
    <w:rsid w:val="00A977F3"/>
    <w:rsid w:val="00AA7C8F"/>
    <w:rsid w:val="00AD0A8F"/>
    <w:rsid w:val="00AF1316"/>
    <w:rsid w:val="00AF1D27"/>
    <w:rsid w:val="00AF69B5"/>
    <w:rsid w:val="00B154D2"/>
    <w:rsid w:val="00B67F67"/>
    <w:rsid w:val="00B940AD"/>
    <w:rsid w:val="00BE2D09"/>
    <w:rsid w:val="00BE36E3"/>
    <w:rsid w:val="00BE5576"/>
    <w:rsid w:val="00C02D6D"/>
    <w:rsid w:val="00C0723D"/>
    <w:rsid w:val="00C168E8"/>
    <w:rsid w:val="00C66812"/>
    <w:rsid w:val="00C82302"/>
    <w:rsid w:val="00CA137C"/>
    <w:rsid w:val="00CD6AF3"/>
    <w:rsid w:val="00CF3A01"/>
    <w:rsid w:val="00CF7E8C"/>
    <w:rsid w:val="00D04771"/>
    <w:rsid w:val="00D419A3"/>
    <w:rsid w:val="00D63A9B"/>
    <w:rsid w:val="00D67FB0"/>
    <w:rsid w:val="00D703F0"/>
    <w:rsid w:val="00DC5A4D"/>
    <w:rsid w:val="00DF40E0"/>
    <w:rsid w:val="00E00E45"/>
    <w:rsid w:val="00E16736"/>
    <w:rsid w:val="00E375B7"/>
    <w:rsid w:val="00E51A1E"/>
    <w:rsid w:val="00E76161"/>
    <w:rsid w:val="00E8270D"/>
    <w:rsid w:val="00EB0E3D"/>
    <w:rsid w:val="00ED43C5"/>
    <w:rsid w:val="00EF43A0"/>
    <w:rsid w:val="00F24073"/>
    <w:rsid w:val="00F512FC"/>
    <w:rsid w:val="00F5526A"/>
    <w:rsid w:val="00F708C2"/>
    <w:rsid w:val="00F7750D"/>
    <w:rsid w:val="00F957C2"/>
    <w:rsid w:val="00FB2A00"/>
    <w:rsid w:val="00FB583C"/>
    <w:rsid w:val="00FC541D"/>
    <w:rsid w:val="00FD48ED"/>
    <w:rsid w:val="00FD64FD"/>
    <w:rsid w:val="00FE237E"/>
    <w:rsid w:val="00FE45F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BBE27-144F-4B54-9634-60ACAB0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1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2016-06-17T08:48:00Z</dcterms:created>
  <dcterms:modified xsi:type="dcterms:W3CDTF">2016-06-17T08:49:00Z</dcterms:modified>
</cp:coreProperties>
</file>